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51079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6A23AC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4B3D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897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4B3D6C" w:rsidR="004B3D6C">
        <w:rPr>
          <w:rFonts w:ascii="Times New Roman" w:eastAsia="Times New Roman" w:hAnsi="Times New Roman" w:cs="Times New Roman"/>
          <w:b/>
          <w:sz w:val="24"/>
        </w:rPr>
        <w:t xml:space="preserve">Федченко </w:t>
      </w:r>
      <w:r w:rsidR="00C40FB6">
        <w:rPr>
          <w:rFonts w:ascii="Times New Roman" w:eastAsia="Times New Roman" w:hAnsi="Times New Roman" w:cs="Times New Roman"/>
          <w:b/>
          <w:sz w:val="24"/>
        </w:rPr>
        <w:t>С.А.***</w:t>
      </w:r>
      <w:r w:rsidRPr="004B3D6C" w:rsidR="004B3D6C">
        <w:rPr>
          <w:rFonts w:ascii="Times New Roman" w:eastAsia="Times New Roman" w:hAnsi="Times New Roman" w:cs="Times New Roman"/>
          <w:sz w:val="24"/>
        </w:rPr>
        <w:t>, сведения о привлечении к административной ответственности ранее - отсутствуют</w:t>
      </w:r>
      <w:r w:rsidRPr="004B3D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46CF5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Федченко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5D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C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D2462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68AFE2D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04369F" w:rsidR="000436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Федченко С.А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33194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04369F" w:rsidR="000436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Федченко С.А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4369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04369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D2462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04369F" w:rsidR="000436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Федченко С.А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14BF4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04369F" w:rsidR="000436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Федченко С.А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20616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04369F" w:rsidR="000436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Федченко С.А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254F5291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04369F" w:rsidR="00043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Федченко </w:t>
      </w:r>
      <w:r w:rsidR="00C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С.А.</w:t>
      </w:r>
      <w:r w:rsidRPr="0004369F" w:rsidR="00043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043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043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пятьсот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43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17544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04369F" w:rsidR="0004369F">
        <w:rPr>
          <w:rFonts w:ascii="Times New Roman" w:eastAsia="Times New Roman" w:hAnsi="Times New Roman" w:cs="Times New Roman"/>
          <w:sz w:val="24"/>
        </w:rPr>
        <w:t>0412365400765008972520135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6C" w:rsidRPr="00C40FB6" w:rsidP="00C40FB6" w14:paraId="304F3A37" w14:textId="10111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2D5F33"/>
    <w:rsid w:val="00316E5F"/>
    <w:rsid w:val="003343E7"/>
    <w:rsid w:val="00377E70"/>
    <w:rsid w:val="003809A5"/>
    <w:rsid w:val="003F5E82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E1870"/>
    <w:rsid w:val="00762A13"/>
    <w:rsid w:val="0078084B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40FB6"/>
    <w:rsid w:val="00C96BB2"/>
    <w:rsid w:val="00CB68C9"/>
    <w:rsid w:val="00CF6E28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56744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